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4AE" w:rsidRPr="004A4E4B" w:rsidRDefault="00D424AE" w:rsidP="00D424AE">
      <w:pPr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4A4E4B">
        <w:rPr>
          <w:rFonts w:asciiTheme="minorHAnsi" w:hAnsiTheme="minorHAnsi" w:cstheme="minorHAnsi"/>
          <w:b/>
          <w:color w:val="FF0000"/>
          <w:sz w:val="28"/>
          <w:szCs w:val="28"/>
        </w:rPr>
        <w:t>POZVÁNKA NA KONFERENCI</w:t>
      </w:r>
    </w:p>
    <w:p w:rsidR="00216D96" w:rsidRPr="004A4E4B" w:rsidRDefault="00216D96" w:rsidP="00D424AE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:rsidR="00D424AE" w:rsidRPr="004A4E4B" w:rsidRDefault="00D424AE" w:rsidP="00D424AE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4A4E4B">
        <w:rPr>
          <w:rFonts w:asciiTheme="minorHAnsi" w:hAnsiTheme="minorHAnsi" w:cstheme="minorHAnsi"/>
          <w:b/>
          <w:sz w:val="40"/>
          <w:szCs w:val="40"/>
        </w:rPr>
        <w:t>„VÝCHOVA ANEB KDO ZA TO MŮŽE“</w:t>
      </w:r>
    </w:p>
    <w:p w:rsidR="00D424AE" w:rsidRPr="004A4E4B" w:rsidRDefault="00D424AE" w:rsidP="00D424AE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:rsidR="006C31B1" w:rsidRDefault="00D424AE" w:rsidP="00D424AE">
      <w:pPr>
        <w:shd w:val="clear" w:color="auto" w:fill="F2F2F2"/>
        <w:jc w:val="center"/>
        <w:rPr>
          <w:rFonts w:asciiTheme="minorHAnsi" w:hAnsiTheme="minorHAnsi" w:cstheme="minorHAnsi"/>
          <w:sz w:val="32"/>
          <w:szCs w:val="32"/>
        </w:rPr>
      </w:pPr>
      <w:r w:rsidRPr="006C31B1">
        <w:rPr>
          <w:rFonts w:asciiTheme="minorHAnsi" w:hAnsiTheme="minorHAnsi" w:cstheme="minorHAnsi"/>
          <w:sz w:val="32"/>
          <w:szCs w:val="32"/>
        </w:rPr>
        <w:t xml:space="preserve">Akce se koná dne </w:t>
      </w:r>
      <w:r w:rsidRPr="006C31B1">
        <w:rPr>
          <w:rFonts w:asciiTheme="minorHAnsi" w:hAnsiTheme="minorHAnsi" w:cstheme="minorHAnsi"/>
          <w:b/>
          <w:sz w:val="32"/>
          <w:szCs w:val="32"/>
        </w:rPr>
        <w:t>29. 11. 2018</w:t>
      </w:r>
      <w:r w:rsidRPr="006C31B1">
        <w:rPr>
          <w:rFonts w:asciiTheme="minorHAnsi" w:hAnsiTheme="minorHAnsi" w:cstheme="minorHAnsi"/>
          <w:sz w:val="32"/>
          <w:szCs w:val="32"/>
        </w:rPr>
        <w:t xml:space="preserve"> v prostorách </w:t>
      </w:r>
    </w:p>
    <w:p w:rsidR="00AA5148" w:rsidRPr="006C31B1" w:rsidRDefault="00D424AE" w:rsidP="00D424AE">
      <w:pPr>
        <w:shd w:val="clear" w:color="auto" w:fill="F2F2F2"/>
        <w:jc w:val="center"/>
        <w:rPr>
          <w:rFonts w:asciiTheme="minorHAnsi" w:hAnsiTheme="minorHAnsi" w:cstheme="minorHAnsi"/>
          <w:sz w:val="32"/>
          <w:szCs w:val="32"/>
        </w:rPr>
      </w:pPr>
      <w:r w:rsidRPr="006C31B1">
        <w:rPr>
          <w:rFonts w:asciiTheme="minorHAnsi" w:hAnsiTheme="minorHAnsi" w:cstheme="minorHAnsi"/>
          <w:sz w:val="32"/>
          <w:szCs w:val="32"/>
        </w:rPr>
        <w:t xml:space="preserve">STŘEDISKA SLUŽEB ŠKOLÁM v Brně, </w:t>
      </w:r>
    </w:p>
    <w:p w:rsidR="00D424AE" w:rsidRPr="006C31B1" w:rsidRDefault="00D424AE" w:rsidP="00D424AE">
      <w:pPr>
        <w:shd w:val="clear" w:color="auto" w:fill="F2F2F2"/>
        <w:jc w:val="center"/>
        <w:rPr>
          <w:rFonts w:asciiTheme="minorHAnsi" w:hAnsiTheme="minorHAnsi" w:cstheme="minorHAnsi"/>
          <w:sz w:val="32"/>
          <w:szCs w:val="32"/>
        </w:rPr>
      </w:pPr>
      <w:r w:rsidRPr="006C31B1">
        <w:rPr>
          <w:rFonts w:asciiTheme="minorHAnsi" w:hAnsiTheme="minorHAnsi" w:cstheme="minorHAnsi"/>
          <w:sz w:val="32"/>
          <w:szCs w:val="32"/>
        </w:rPr>
        <w:t>Hybešova 253/15, 602 00 Brno-střed</w:t>
      </w:r>
    </w:p>
    <w:p w:rsidR="00D424AE" w:rsidRPr="004A4E4B" w:rsidRDefault="00D424AE" w:rsidP="00D424AE">
      <w:pPr>
        <w:jc w:val="both"/>
        <w:rPr>
          <w:rFonts w:asciiTheme="minorHAnsi" w:hAnsiTheme="minorHAnsi" w:cstheme="minorHAnsi"/>
        </w:rPr>
      </w:pPr>
    </w:p>
    <w:p w:rsidR="00D424AE" w:rsidRPr="004A4E4B" w:rsidRDefault="00D424AE" w:rsidP="00D424AE">
      <w:pPr>
        <w:jc w:val="both"/>
        <w:rPr>
          <w:rFonts w:asciiTheme="minorHAnsi" w:hAnsiTheme="minorHAnsi" w:cstheme="minorHAnsi"/>
        </w:rPr>
      </w:pPr>
      <w:r w:rsidRPr="004A4E4B">
        <w:rPr>
          <w:rFonts w:asciiTheme="minorHAnsi" w:hAnsiTheme="minorHAnsi" w:cstheme="minorHAnsi"/>
          <w:noProof/>
          <w:lang w:eastAsia="cs-CZ"/>
        </w:rPr>
        <w:t xml:space="preserve">  </w:t>
      </w:r>
      <w:r w:rsidRPr="004A4E4B">
        <w:rPr>
          <w:rFonts w:asciiTheme="minorHAnsi" w:hAnsiTheme="minorHAnsi" w:cstheme="minorHAnsi"/>
          <w:noProof/>
          <w:lang w:eastAsia="cs-CZ"/>
        </w:rPr>
        <w:drawing>
          <wp:inline distT="0" distB="0" distL="0" distR="0" wp14:anchorId="447A582D" wp14:editId="24959B21">
            <wp:extent cx="2924175" cy="1509395"/>
            <wp:effectExtent l="0" t="0" r="9525" b="0"/>
            <wp:docPr id="6" name="Obrázek 1" descr="Popis: C:\WORKSHOP\28. 11. 2018\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Popis: C:\WORKSHOP\28. 11. 2018\images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E4B">
        <w:rPr>
          <w:rFonts w:asciiTheme="minorHAnsi" w:eastAsia="Times New Roman" w:hAnsiTheme="minorHAnsi" w:cstheme="minorHAnsi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4A4E4B">
        <w:rPr>
          <w:rFonts w:asciiTheme="minorHAnsi" w:hAnsiTheme="minorHAnsi" w:cstheme="minorHAnsi"/>
          <w:noProof/>
          <w:lang w:eastAsia="cs-CZ"/>
        </w:rPr>
        <w:drawing>
          <wp:inline distT="0" distB="0" distL="0" distR="0" wp14:anchorId="1A6D003B" wp14:editId="62AE9699">
            <wp:extent cx="2734310" cy="1527175"/>
            <wp:effectExtent l="0" t="0" r="8890" b="0"/>
            <wp:docPr id="5" name="Obrázek 2" descr="Popis: C:\WORKSHOP\28. 11. 2018\data=ioc7Jb8Ry95byjQsHT7vWOwQ-FFRsrJeapjVKTB3uQ92oev4OT2c2CyHCWHWHqqmV4cwUTu6ZoTNyWaiONPBHoc4JbC5NKuZsOC8CdxF62QcocdQ3Ki6PiG85RO-ZEzuAnbZYjPsgnYP0AdLQV124eoqWCp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Popis: C:\WORKSHOP\28. 11. 2018\data=ioc7Jb8Ry95byjQsHT7vWOwQ-FFRsrJeapjVKTB3uQ92oev4OT2c2CyHCWHWHqqmV4cwUTu6ZoTNyWaiONPBHoc4JbC5NKuZsOC8CdxF62QcocdQ3Ki6PiG85RO-ZEzuAnbZYjPsgnYP0AdLQV124eoqWCp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4AE" w:rsidRPr="004A4E4B" w:rsidRDefault="00D424AE" w:rsidP="00D424AE">
      <w:pPr>
        <w:jc w:val="both"/>
        <w:rPr>
          <w:rFonts w:asciiTheme="minorHAnsi" w:hAnsiTheme="minorHAnsi" w:cstheme="minorHAnsi"/>
          <w:b/>
          <w:u w:val="single"/>
        </w:rPr>
      </w:pPr>
    </w:p>
    <w:p w:rsidR="00D424AE" w:rsidRPr="004A4E4B" w:rsidRDefault="00D424AE" w:rsidP="00D424AE">
      <w:pPr>
        <w:shd w:val="clear" w:color="auto" w:fill="F2F2F2"/>
        <w:jc w:val="both"/>
        <w:rPr>
          <w:rFonts w:asciiTheme="minorHAnsi" w:hAnsiTheme="minorHAnsi" w:cstheme="minorHAnsi"/>
          <w:i/>
          <w:sz w:val="26"/>
          <w:szCs w:val="26"/>
        </w:rPr>
      </w:pPr>
      <w:r w:rsidRPr="004A4E4B">
        <w:rPr>
          <w:rFonts w:asciiTheme="minorHAnsi" w:hAnsiTheme="minorHAnsi" w:cstheme="minorHAnsi"/>
          <w:i/>
          <w:sz w:val="26"/>
          <w:szCs w:val="26"/>
        </w:rPr>
        <w:t xml:space="preserve">Konference </w:t>
      </w:r>
      <w:r w:rsidRPr="004A4E4B">
        <w:rPr>
          <w:rFonts w:asciiTheme="minorHAnsi" w:hAnsiTheme="minorHAnsi" w:cstheme="minorHAnsi"/>
          <w:b/>
          <w:i/>
          <w:sz w:val="26"/>
          <w:szCs w:val="26"/>
        </w:rPr>
        <w:t>„Výchova aneb kdo za to může“</w:t>
      </w:r>
      <w:r w:rsidRPr="004A4E4B">
        <w:rPr>
          <w:rFonts w:asciiTheme="minorHAnsi" w:hAnsiTheme="minorHAnsi" w:cstheme="minorHAnsi"/>
          <w:i/>
          <w:sz w:val="26"/>
          <w:szCs w:val="26"/>
        </w:rPr>
        <w:t xml:space="preserve"> se zaměř</w:t>
      </w:r>
      <w:r w:rsidR="00AE42E9">
        <w:rPr>
          <w:rFonts w:asciiTheme="minorHAnsi" w:hAnsiTheme="minorHAnsi" w:cstheme="minorHAnsi"/>
          <w:i/>
          <w:sz w:val="26"/>
          <w:szCs w:val="26"/>
        </w:rPr>
        <w:t>í na fenomén výchovy od předškolního věku</w:t>
      </w:r>
      <w:r w:rsidRPr="004A4E4B">
        <w:rPr>
          <w:rFonts w:asciiTheme="minorHAnsi" w:hAnsiTheme="minorHAnsi" w:cstheme="minorHAnsi"/>
          <w:i/>
          <w:sz w:val="26"/>
          <w:szCs w:val="26"/>
        </w:rPr>
        <w:t xml:space="preserve"> k dospělosti. </w:t>
      </w:r>
      <w:r w:rsidR="000B0390" w:rsidRPr="004A4E4B">
        <w:rPr>
          <w:rFonts w:asciiTheme="minorHAnsi" w:hAnsiTheme="minorHAnsi" w:cstheme="minorHAnsi"/>
          <w:i/>
          <w:sz w:val="26"/>
          <w:szCs w:val="26"/>
        </w:rPr>
        <w:t xml:space="preserve">Téma výchovy včetně </w:t>
      </w:r>
      <w:r w:rsidRPr="004A4E4B">
        <w:rPr>
          <w:rFonts w:asciiTheme="minorHAnsi" w:hAnsiTheme="minorHAnsi" w:cstheme="minorHAnsi"/>
          <w:i/>
          <w:sz w:val="26"/>
          <w:szCs w:val="26"/>
        </w:rPr>
        <w:t>problematické</w:t>
      </w:r>
      <w:r w:rsidR="00AE42E9">
        <w:rPr>
          <w:rFonts w:asciiTheme="minorHAnsi" w:hAnsiTheme="minorHAnsi" w:cstheme="minorHAnsi"/>
          <w:i/>
          <w:sz w:val="26"/>
          <w:szCs w:val="26"/>
        </w:rPr>
        <w:t>ho chování dětí a dospívajících</w:t>
      </w:r>
      <w:r w:rsidR="000B0390" w:rsidRPr="004A4E4B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4A4E4B">
        <w:rPr>
          <w:rFonts w:asciiTheme="minorHAnsi" w:hAnsiTheme="minorHAnsi" w:cstheme="minorHAnsi"/>
          <w:i/>
          <w:sz w:val="26"/>
          <w:szCs w:val="26"/>
        </w:rPr>
        <w:t>Vám</w:t>
      </w:r>
      <w:r w:rsidR="00AE42E9">
        <w:rPr>
          <w:rFonts w:asciiTheme="minorHAnsi" w:hAnsiTheme="minorHAnsi" w:cstheme="minorHAnsi"/>
          <w:i/>
          <w:sz w:val="26"/>
          <w:szCs w:val="26"/>
        </w:rPr>
        <w:t xml:space="preserve"> bude přiblíženo teoreticky i prakticky</w:t>
      </w:r>
      <w:r w:rsidRPr="004A4E4B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="000B0390" w:rsidRPr="004A4E4B">
        <w:rPr>
          <w:rFonts w:asciiTheme="minorHAnsi" w:hAnsiTheme="minorHAnsi" w:cstheme="minorHAnsi"/>
          <w:i/>
          <w:sz w:val="26"/>
          <w:szCs w:val="26"/>
        </w:rPr>
        <w:t>prostřednictvím</w:t>
      </w:r>
      <w:r w:rsidRPr="004A4E4B">
        <w:rPr>
          <w:rFonts w:asciiTheme="minorHAnsi" w:hAnsiTheme="minorHAnsi" w:cstheme="minorHAnsi"/>
          <w:i/>
          <w:sz w:val="26"/>
          <w:szCs w:val="26"/>
        </w:rPr>
        <w:t> odborník</w:t>
      </w:r>
      <w:r w:rsidR="000B0390" w:rsidRPr="004A4E4B">
        <w:rPr>
          <w:rFonts w:asciiTheme="minorHAnsi" w:hAnsiTheme="minorHAnsi" w:cstheme="minorHAnsi"/>
          <w:i/>
          <w:sz w:val="26"/>
          <w:szCs w:val="26"/>
        </w:rPr>
        <w:t>ů</w:t>
      </w:r>
      <w:r w:rsidRPr="004A4E4B">
        <w:rPr>
          <w:rFonts w:asciiTheme="minorHAnsi" w:hAnsiTheme="minorHAnsi" w:cstheme="minorHAnsi"/>
          <w:i/>
          <w:sz w:val="26"/>
          <w:szCs w:val="26"/>
        </w:rPr>
        <w:t>, kteří se věnují jak předškolní výchově, tak dětem</w:t>
      </w:r>
      <w:r w:rsidR="000B0390" w:rsidRPr="004A4E4B">
        <w:rPr>
          <w:rFonts w:asciiTheme="minorHAnsi" w:hAnsiTheme="minorHAnsi" w:cstheme="minorHAnsi"/>
          <w:i/>
          <w:sz w:val="26"/>
          <w:szCs w:val="26"/>
        </w:rPr>
        <w:t>, se závažnými projevy chování. Na konferenci budete mít možnost s</w:t>
      </w:r>
      <w:r w:rsidR="00AE42E9">
        <w:rPr>
          <w:rFonts w:asciiTheme="minorHAnsi" w:hAnsiTheme="minorHAnsi" w:cstheme="minorHAnsi"/>
          <w:i/>
          <w:sz w:val="26"/>
          <w:szCs w:val="26"/>
        </w:rPr>
        <w:t> </w:t>
      </w:r>
      <w:r w:rsidR="000B0390" w:rsidRPr="004A4E4B">
        <w:rPr>
          <w:rFonts w:asciiTheme="minorHAnsi" w:hAnsiTheme="minorHAnsi" w:cstheme="minorHAnsi"/>
          <w:i/>
          <w:sz w:val="26"/>
          <w:szCs w:val="26"/>
        </w:rPr>
        <w:t>odborníky</w:t>
      </w:r>
      <w:r w:rsidR="00AE42E9">
        <w:rPr>
          <w:rFonts w:asciiTheme="minorHAnsi" w:hAnsiTheme="minorHAnsi" w:cstheme="minorHAnsi"/>
          <w:i/>
          <w:sz w:val="26"/>
          <w:szCs w:val="26"/>
        </w:rPr>
        <w:t xml:space="preserve"> aktivně hovořit nad tématy, které Vás zajímají - </w:t>
      </w:r>
      <w:r w:rsidR="000B0390" w:rsidRPr="004A4E4B">
        <w:rPr>
          <w:rFonts w:asciiTheme="minorHAnsi" w:hAnsiTheme="minorHAnsi" w:cstheme="minorHAnsi"/>
          <w:i/>
          <w:sz w:val="26"/>
          <w:szCs w:val="26"/>
        </w:rPr>
        <w:t xml:space="preserve">včetně otázek z Vaší odborné praxe. </w:t>
      </w:r>
    </w:p>
    <w:p w:rsidR="00D424AE" w:rsidRPr="004A4E4B" w:rsidRDefault="00D424AE" w:rsidP="00D424AE">
      <w:pPr>
        <w:jc w:val="both"/>
        <w:rPr>
          <w:rFonts w:asciiTheme="minorHAnsi" w:hAnsiTheme="minorHAnsi" w:cstheme="minorHAnsi"/>
        </w:rPr>
      </w:pPr>
    </w:p>
    <w:p w:rsidR="00D424AE" w:rsidRPr="004A4E4B" w:rsidRDefault="00D424AE" w:rsidP="00D424AE">
      <w:pPr>
        <w:shd w:val="clear" w:color="auto" w:fill="C6D9F1"/>
        <w:jc w:val="center"/>
        <w:rPr>
          <w:rFonts w:asciiTheme="minorHAnsi" w:hAnsiTheme="minorHAnsi" w:cstheme="minorHAnsi"/>
          <w:sz w:val="32"/>
        </w:rPr>
      </w:pPr>
      <w:r w:rsidRPr="004A4E4B">
        <w:rPr>
          <w:rFonts w:asciiTheme="minorHAnsi" w:hAnsiTheme="minorHAnsi" w:cstheme="minorHAnsi"/>
          <w:sz w:val="32"/>
        </w:rPr>
        <w:t>Účastn</w:t>
      </w:r>
      <w:r w:rsidR="00B2488B">
        <w:rPr>
          <w:rFonts w:asciiTheme="minorHAnsi" w:hAnsiTheme="minorHAnsi" w:cstheme="minorHAnsi"/>
          <w:sz w:val="32"/>
        </w:rPr>
        <w:t>ický poplatek za konferenci je 8</w:t>
      </w:r>
      <w:r w:rsidRPr="004A4E4B">
        <w:rPr>
          <w:rFonts w:asciiTheme="minorHAnsi" w:hAnsiTheme="minorHAnsi" w:cstheme="minorHAnsi"/>
          <w:sz w:val="32"/>
        </w:rPr>
        <w:t>00,- Kč.</w:t>
      </w:r>
    </w:p>
    <w:p w:rsidR="00D424AE" w:rsidRPr="004A4E4B" w:rsidRDefault="00D424AE" w:rsidP="00D424AE">
      <w:pPr>
        <w:jc w:val="both"/>
        <w:rPr>
          <w:rFonts w:asciiTheme="minorHAnsi" w:hAnsiTheme="minorHAnsi" w:cstheme="minorHAnsi"/>
        </w:rPr>
      </w:pPr>
    </w:p>
    <w:p w:rsidR="00D424AE" w:rsidRPr="004A4E4B" w:rsidRDefault="00D424AE" w:rsidP="00D424AE">
      <w:pPr>
        <w:jc w:val="center"/>
        <w:rPr>
          <w:rFonts w:asciiTheme="minorHAnsi" w:hAnsiTheme="minorHAnsi" w:cstheme="minorHAnsi"/>
          <w:sz w:val="28"/>
          <w:szCs w:val="28"/>
        </w:rPr>
      </w:pPr>
      <w:r w:rsidRPr="004A4E4B">
        <w:rPr>
          <w:rFonts w:asciiTheme="minorHAnsi" w:hAnsiTheme="minorHAnsi" w:cstheme="minorHAnsi"/>
          <w:sz w:val="28"/>
          <w:szCs w:val="28"/>
        </w:rPr>
        <w:t>Na základě Vaší objednávky prostřednictvím emailu Vám bude vystavena faktura (daňový doklad) a zpětně</w:t>
      </w:r>
      <w:r w:rsidR="00AE42E9">
        <w:rPr>
          <w:rFonts w:asciiTheme="minorHAnsi" w:hAnsiTheme="minorHAnsi" w:cstheme="minorHAnsi"/>
          <w:sz w:val="28"/>
          <w:szCs w:val="28"/>
        </w:rPr>
        <w:t xml:space="preserve"> elektronicky</w:t>
      </w:r>
      <w:r w:rsidRPr="004A4E4B">
        <w:rPr>
          <w:rFonts w:asciiTheme="minorHAnsi" w:hAnsiTheme="minorHAnsi" w:cstheme="minorHAnsi"/>
          <w:sz w:val="28"/>
          <w:szCs w:val="28"/>
        </w:rPr>
        <w:t xml:space="preserve"> zaslána</w:t>
      </w:r>
      <w:r w:rsidR="00B2488B">
        <w:rPr>
          <w:rFonts w:asciiTheme="minorHAnsi" w:hAnsiTheme="minorHAnsi" w:cstheme="minorHAnsi"/>
          <w:sz w:val="28"/>
          <w:szCs w:val="28"/>
        </w:rPr>
        <w:t xml:space="preserve"> k uhrazení</w:t>
      </w:r>
      <w:r w:rsidRPr="004A4E4B">
        <w:rPr>
          <w:rFonts w:asciiTheme="minorHAnsi" w:hAnsiTheme="minorHAnsi" w:cstheme="minorHAnsi"/>
          <w:sz w:val="28"/>
          <w:szCs w:val="28"/>
        </w:rPr>
        <w:t xml:space="preserve">. </w:t>
      </w:r>
    </w:p>
    <w:p w:rsidR="00B2488B" w:rsidRDefault="004A4E4B" w:rsidP="00B2488B">
      <w:pPr>
        <w:jc w:val="center"/>
        <w:rPr>
          <w:rFonts w:asciiTheme="minorHAnsi" w:hAnsiTheme="minorHAnsi" w:cstheme="minorHAnsi"/>
          <w:sz w:val="28"/>
          <w:szCs w:val="28"/>
        </w:rPr>
      </w:pPr>
      <w:r w:rsidRPr="004A4E4B">
        <w:rPr>
          <w:rFonts w:asciiTheme="minorHAnsi" w:hAnsiTheme="minorHAnsi" w:cstheme="minorHAnsi"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70698498" wp14:editId="1B10BA99">
            <wp:simplePos x="0" y="0"/>
            <wp:positionH relativeFrom="column">
              <wp:posOffset>3533547</wp:posOffset>
            </wp:positionH>
            <wp:positionV relativeFrom="paragraph">
              <wp:posOffset>81184</wp:posOffset>
            </wp:positionV>
            <wp:extent cx="1827420" cy="2501661"/>
            <wp:effectExtent l="0" t="0" r="1905" b="0"/>
            <wp:wrapNone/>
            <wp:docPr id="12" name="Obrázek 4" descr="Popis: C:\WORKSHOP\28. 11. 2018\children-clip-art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Popis: C:\WORKSHOP\28. 11. 2018\children-clip-art_p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50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24AE" w:rsidRPr="004A4E4B">
        <w:rPr>
          <w:rFonts w:asciiTheme="minorHAnsi" w:hAnsiTheme="minorHAnsi" w:cstheme="minorHAnsi"/>
          <w:sz w:val="28"/>
          <w:szCs w:val="28"/>
        </w:rPr>
        <w:t xml:space="preserve">Kontaktní </w:t>
      </w:r>
      <w:r w:rsidR="00D424AE" w:rsidRPr="00B2488B">
        <w:rPr>
          <w:rFonts w:asciiTheme="minorHAnsi" w:hAnsiTheme="minorHAnsi" w:cstheme="minorHAnsi"/>
          <w:sz w:val="28"/>
          <w:szCs w:val="28"/>
        </w:rPr>
        <w:t xml:space="preserve">email: </w:t>
      </w:r>
      <w:hyperlink r:id="rId10" w:history="1">
        <w:r w:rsidR="00B2488B" w:rsidRPr="00B63DF8">
          <w:rPr>
            <w:rStyle w:val="Hypertextovodkaz"/>
            <w:rFonts w:asciiTheme="minorHAnsi" w:hAnsiTheme="minorHAnsi" w:cstheme="minorHAnsi"/>
            <w:sz w:val="28"/>
            <w:szCs w:val="28"/>
          </w:rPr>
          <w:t>jiri.martinec@dum-brno.cz</w:t>
        </w:r>
      </w:hyperlink>
    </w:p>
    <w:p w:rsidR="00D424AE" w:rsidRPr="004A4E4B" w:rsidRDefault="00D424AE" w:rsidP="00B2488B">
      <w:pPr>
        <w:jc w:val="center"/>
        <w:rPr>
          <w:rFonts w:asciiTheme="minorHAnsi" w:hAnsiTheme="minorHAnsi" w:cstheme="minorHAnsi"/>
          <w:sz w:val="28"/>
          <w:szCs w:val="28"/>
        </w:rPr>
      </w:pPr>
      <w:r w:rsidRPr="004A4E4B">
        <w:rPr>
          <w:rFonts w:asciiTheme="minorHAnsi" w:hAnsiTheme="minorHAnsi" w:cstheme="minorHAnsi"/>
          <w:sz w:val="28"/>
          <w:szCs w:val="28"/>
        </w:rPr>
        <w:t xml:space="preserve"> Po jejím uhrazení budete na konferenci automaticky zaregistrováni.</w:t>
      </w:r>
    </w:p>
    <w:p w:rsidR="00D424AE" w:rsidRPr="004A4E4B" w:rsidRDefault="00D424AE" w:rsidP="00D424AE">
      <w:pPr>
        <w:jc w:val="both"/>
        <w:rPr>
          <w:rFonts w:asciiTheme="minorHAnsi" w:hAnsiTheme="minorHAnsi" w:cstheme="minorHAnsi"/>
          <w:i/>
        </w:rPr>
      </w:pPr>
    </w:p>
    <w:p w:rsidR="00D424AE" w:rsidRPr="00580EE3" w:rsidRDefault="00D424AE" w:rsidP="00D424AE">
      <w:pPr>
        <w:shd w:val="clear" w:color="auto" w:fill="EAF1DD"/>
        <w:jc w:val="both"/>
        <w:rPr>
          <w:rFonts w:asciiTheme="minorHAnsi" w:hAnsiTheme="minorHAnsi" w:cstheme="minorHAnsi"/>
        </w:rPr>
      </w:pPr>
      <w:r w:rsidRPr="004A4E4B">
        <w:rPr>
          <w:rFonts w:asciiTheme="minorHAnsi" w:hAnsiTheme="minorHAnsi" w:cstheme="minorHAnsi"/>
        </w:rPr>
        <w:t>V případě potřeby doplňujících informací nás neváhejte kontaktovat emailem s předmětem zpr</w:t>
      </w:r>
      <w:r w:rsidR="00AE42E9">
        <w:rPr>
          <w:rFonts w:asciiTheme="minorHAnsi" w:hAnsiTheme="minorHAnsi" w:cstheme="minorHAnsi"/>
        </w:rPr>
        <w:t>ávy „Konference - výchova</w:t>
      </w:r>
      <w:r w:rsidRPr="004A4E4B">
        <w:rPr>
          <w:rFonts w:asciiTheme="minorHAnsi" w:hAnsiTheme="minorHAnsi" w:cstheme="minorHAnsi"/>
        </w:rPr>
        <w:t xml:space="preserve">“, na adresu </w:t>
      </w:r>
      <w:hyperlink r:id="rId11" w:history="1">
        <w:r w:rsidRPr="004A4E4B">
          <w:rPr>
            <w:rStyle w:val="Hypertextovodkaz"/>
            <w:rFonts w:asciiTheme="minorHAnsi" w:hAnsiTheme="minorHAnsi" w:cstheme="minorHAnsi"/>
          </w:rPr>
          <w:t>jiri.martinec@dum-brno.cz</w:t>
        </w:r>
      </w:hyperlink>
      <w:r w:rsidRPr="004A4E4B">
        <w:rPr>
          <w:rFonts w:asciiTheme="minorHAnsi" w:hAnsiTheme="minorHAnsi" w:cstheme="minorHAnsi"/>
        </w:rPr>
        <w:t xml:space="preserve">, </w:t>
      </w:r>
      <w:hyperlink r:id="rId12" w:history="1">
        <w:r w:rsidRPr="004A4E4B">
          <w:rPr>
            <w:rStyle w:val="Hypertextovodkaz"/>
            <w:rFonts w:asciiTheme="minorHAnsi" w:hAnsiTheme="minorHAnsi" w:cstheme="minorHAnsi"/>
          </w:rPr>
          <w:t>petr.pivoda@dum-brno.cz</w:t>
        </w:r>
      </w:hyperlink>
      <w:r w:rsidR="00580EE3">
        <w:rPr>
          <w:rStyle w:val="Hypertextovodkaz"/>
          <w:rFonts w:asciiTheme="minorHAnsi" w:hAnsiTheme="minorHAnsi" w:cstheme="minorHAnsi"/>
        </w:rPr>
        <w:t xml:space="preserve"> </w:t>
      </w:r>
      <w:r w:rsidR="00580EE3">
        <w:rPr>
          <w:rStyle w:val="Hypertextovodkaz"/>
          <w:rFonts w:asciiTheme="minorHAnsi" w:hAnsiTheme="minorHAnsi" w:cstheme="minorHAnsi"/>
          <w:u w:val="none"/>
        </w:rPr>
        <w:t xml:space="preserve">   </w:t>
      </w:r>
      <w:r w:rsidR="00580EE3" w:rsidRPr="00580EE3">
        <w:rPr>
          <w:rStyle w:val="Hypertextovodkaz"/>
          <w:rFonts w:asciiTheme="minorHAnsi" w:hAnsiTheme="minorHAnsi" w:cstheme="minorHAnsi"/>
          <w:i/>
          <w:color w:val="auto"/>
          <w:sz w:val="20"/>
          <w:szCs w:val="20"/>
          <w:u w:val="none"/>
        </w:rPr>
        <w:t>(Nejsme plátci DPH)</w:t>
      </w:r>
    </w:p>
    <w:p w:rsidR="00D424AE" w:rsidRPr="004A4E4B" w:rsidRDefault="00D424AE" w:rsidP="00D424AE">
      <w:pPr>
        <w:jc w:val="both"/>
        <w:rPr>
          <w:rFonts w:asciiTheme="minorHAnsi" w:hAnsiTheme="minorHAnsi" w:cstheme="minorHAnsi"/>
        </w:rPr>
      </w:pPr>
    </w:p>
    <w:p w:rsidR="00D424AE" w:rsidRPr="004A4E4B" w:rsidRDefault="00D424AE" w:rsidP="00D424AE">
      <w:pPr>
        <w:jc w:val="center"/>
        <w:rPr>
          <w:rFonts w:asciiTheme="minorHAnsi" w:hAnsiTheme="minorHAnsi" w:cstheme="minorHAnsi"/>
          <w:b/>
        </w:rPr>
      </w:pPr>
      <w:r w:rsidRPr="004A4E4B">
        <w:rPr>
          <w:rFonts w:asciiTheme="minorHAnsi" w:hAnsiTheme="minorHAnsi" w:cstheme="minorHAnsi"/>
          <w:b/>
        </w:rPr>
        <w:t>Děkujeme za Váš zájem a budeme se těšit na setkání.</w:t>
      </w:r>
    </w:p>
    <w:p w:rsidR="00D424AE" w:rsidRPr="004A4E4B" w:rsidRDefault="00D424AE" w:rsidP="00D424AE">
      <w:pPr>
        <w:jc w:val="both"/>
        <w:rPr>
          <w:rFonts w:asciiTheme="minorHAnsi" w:hAnsiTheme="minorHAnsi" w:cstheme="minorHAnsi"/>
        </w:rPr>
      </w:pPr>
    </w:p>
    <w:p w:rsidR="00D424AE" w:rsidRPr="004A4E4B" w:rsidRDefault="00D424AE" w:rsidP="00D424AE">
      <w:pPr>
        <w:jc w:val="both"/>
        <w:rPr>
          <w:rFonts w:asciiTheme="minorHAnsi" w:hAnsiTheme="minorHAnsi" w:cstheme="minorHAnsi"/>
          <w:i/>
        </w:rPr>
      </w:pPr>
      <w:r w:rsidRPr="004A4E4B">
        <w:rPr>
          <w:rFonts w:asciiTheme="minorHAnsi" w:hAnsiTheme="minorHAnsi" w:cstheme="minorHAnsi"/>
          <w:i/>
        </w:rPr>
        <w:t>Konferenci Vás provázejí: Jiří Martinec, Ph</w:t>
      </w:r>
      <w:r w:rsidR="00AE42E9">
        <w:rPr>
          <w:rFonts w:asciiTheme="minorHAnsi" w:hAnsiTheme="minorHAnsi" w:cstheme="minorHAnsi"/>
          <w:i/>
        </w:rPr>
        <w:t>.D</w:t>
      </w:r>
      <w:r w:rsidRPr="004A4E4B">
        <w:rPr>
          <w:rFonts w:asciiTheme="minorHAnsi" w:hAnsiTheme="minorHAnsi" w:cstheme="minorHAnsi"/>
          <w:i/>
        </w:rPr>
        <w:t>.; Mgr. Petr Pivoda</w:t>
      </w:r>
    </w:p>
    <w:p w:rsidR="00D424AE" w:rsidRPr="004A4E4B" w:rsidRDefault="00D424AE" w:rsidP="00D424AE">
      <w:pPr>
        <w:jc w:val="both"/>
        <w:rPr>
          <w:rFonts w:asciiTheme="minorHAnsi" w:hAnsiTheme="minorHAnsi" w:cstheme="minorHAnsi"/>
          <w:i/>
        </w:rPr>
      </w:pPr>
    </w:p>
    <w:p w:rsidR="006C31B1" w:rsidRDefault="00D424AE" w:rsidP="006C31B1">
      <w:pPr>
        <w:jc w:val="both"/>
        <w:rPr>
          <w:rFonts w:asciiTheme="minorHAnsi" w:hAnsiTheme="minorHAnsi" w:cstheme="minorHAnsi"/>
          <w:i/>
        </w:rPr>
      </w:pPr>
      <w:r w:rsidRPr="004A4E4B">
        <w:rPr>
          <w:rFonts w:asciiTheme="minorHAnsi" w:hAnsiTheme="minorHAnsi" w:cstheme="minorHAnsi"/>
          <w:i/>
        </w:rPr>
        <w:t>Telefonní kontakt: 778 528 288, 725 549</w:t>
      </w:r>
      <w:r w:rsidR="006C31B1">
        <w:rPr>
          <w:rFonts w:asciiTheme="minorHAnsi" w:hAnsiTheme="minorHAnsi" w:cstheme="minorHAnsi"/>
          <w:i/>
        </w:rPr>
        <w:t> </w:t>
      </w:r>
      <w:r w:rsidRPr="004A4E4B">
        <w:rPr>
          <w:rFonts w:asciiTheme="minorHAnsi" w:hAnsiTheme="minorHAnsi" w:cstheme="minorHAnsi"/>
          <w:i/>
        </w:rPr>
        <w:t>807</w:t>
      </w:r>
    </w:p>
    <w:p w:rsidR="00D424AE" w:rsidRPr="006C31B1" w:rsidRDefault="00D424AE" w:rsidP="006C31B1">
      <w:pPr>
        <w:jc w:val="both"/>
        <w:rPr>
          <w:rFonts w:asciiTheme="minorHAnsi" w:hAnsiTheme="minorHAnsi" w:cstheme="minorHAnsi"/>
          <w:i/>
        </w:rPr>
      </w:pPr>
      <w:r w:rsidRPr="004A4E4B">
        <w:rPr>
          <w:rFonts w:asciiTheme="minorHAnsi" w:hAnsiTheme="minorHAnsi" w:cstheme="minorHAnsi"/>
          <w:b/>
        </w:rPr>
        <w:lastRenderedPageBreak/>
        <w:t>Časový harmonogram konference:</w:t>
      </w: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tbl>
      <w:tblPr>
        <w:tblStyle w:val="Svtlstnovn"/>
        <w:tblW w:w="9072" w:type="dxa"/>
        <w:tblLayout w:type="fixed"/>
        <w:tblLook w:val="04A0" w:firstRow="1" w:lastRow="0" w:firstColumn="1" w:lastColumn="0" w:noHBand="0" w:noVBand="1"/>
      </w:tblPr>
      <w:tblGrid>
        <w:gridCol w:w="3116"/>
        <w:gridCol w:w="5956"/>
      </w:tblGrid>
      <w:tr w:rsidR="00D424AE" w:rsidRPr="004A4E4B" w:rsidTr="00D42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424AE" w:rsidRPr="004A4E4B" w:rsidRDefault="00D424AE" w:rsidP="003B15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A4E4B">
              <w:rPr>
                <w:rFonts w:asciiTheme="minorHAnsi" w:hAnsiTheme="minorHAnsi" w:cstheme="minorHAnsi"/>
                <w:sz w:val="20"/>
                <w:szCs w:val="20"/>
              </w:rPr>
              <w:t>ČASOVÝ HARMONOGRAM</w:t>
            </w:r>
          </w:p>
        </w:tc>
        <w:tc>
          <w:tcPr>
            <w:tcW w:w="5956" w:type="dxa"/>
          </w:tcPr>
          <w:p w:rsidR="00D424AE" w:rsidRPr="004A4E4B" w:rsidRDefault="00D424AE" w:rsidP="003B15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A4E4B">
              <w:rPr>
                <w:rFonts w:asciiTheme="minorHAnsi" w:hAnsiTheme="minorHAnsi" w:cstheme="minorHAnsi"/>
                <w:sz w:val="20"/>
                <w:szCs w:val="20"/>
              </w:rPr>
              <w:t>TÉMA/PŘEDNÁŠKA</w:t>
            </w:r>
          </w:p>
        </w:tc>
      </w:tr>
      <w:tr w:rsidR="00D424AE" w:rsidRPr="004A4E4B" w:rsidTr="00D4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424AE" w:rsidRPr="004A4E4B" w:rsidRDefault="00D424AE" w:rsidP="003B1561">
            <w:pPr>
              <w:jc w:val="both"/>
              <w:rPr>
                <w:rFonts w:asciiTheme="minorHAnsi" w:hAnsiTheme="minorHAnsi" w:cstheme="minorHAnsi"/>
              </w:rPr>
            </w:pPr>
            <w:r w:rsidRPr="004A4E4B">
              <w:rPr>
                <w:rFonts w:asciiTheme="minorHAnsi" w:hAnsiTheme="minorHAnsi" w:cstheme="minorHAnsi"/>
              </w:rPr>
              <w:t xml:space="preserve">07:30 – 08:15 hod. </w:t>
            </w:r>
          </w:p>
        </w:tc>
        <w:tc>
          <w:tcPr>
            <w:tcW w:w="5956" w:type="dxa"/>
          </w:tcPr>
          <w:p w:rsidR="00D424AE" w:rsidRPr="004A4E4B" w:rsidRDefault="0046791F" w:rsidP="003B156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Registrace účastníků</w:t>
            </w:r>
          </w:p>
        </w:tc>
      </w:tr>
      <w:tr w:rsidR="00D424AE" w:rsidRPr="004A4E4B" w:rsidTr="00D42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424AE" w:rsidRPr="004A4E4B" w:rsidRDefault="00D424AE" w:rsidP="003B1561">
            <w:pPr>
              <w:jc w:val="both"/>
              <w:rPr>
                <w:rFonts w:asciiTheme="minorHAnsi" w:hAnsiTheme="minorHAnsi" w:cstheme="minorHAnsi"/>
              </w:rPr>
            </w:pPr>
            <w:r w:rsidRPr="004A4E4B">
              <w:rPr>
                <w:rFonts w:asciiTheme="minorHAnsi" w:hAnsiTheme="minorHAnsi" w:cstheme="minorHAnsi"/>
              </w:rPr>
              <w:t xml:space="preserve">08:15 – 08:30 hod. </w:t>
            </w:r>
          </w:p>
        </w:tc>
        <w:tc>
          <w:tcPr>
            <w:tcW w:w="5956" w:type="dxa"/>
          </w:tcPr>
          <w:p w:rsidR="00D424AE" w:rsidRPr="004A4E4B" w:rsidRDefault="00D424AE" w:rsidP="003B156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4A4E4B">
              <w:rPr>
                <w:rFonts w:asciiTheme="minorHAnsi" w:hAnsiTheme="minorHAnsi" w:cstheme="minorHAnsi"/>
                <w:b/>
              </w:rPr>
              <w:t>Zahájení konference, Mgr. Renata Ježková (ředitelka DÚ a SVP Brno)</w:t>
            </w:r>
          </w:p>
        </w:tc>
      </w:tr>
      <w:tr w:rsidR="00D424AE" w:rsidRPr="004A4E4B" w:rsidTr="00D4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424AE" w:rsidRPr="004A4E4B" w:rsidRDefault="00D424AE" w:rsidP="003B1561">
            <w:pPr>
              <w:jc w:val="both"/>
              <w:rPr>
                <w:rFonts w:asciiTheme="minorHAnsi" w:hAnsiTheme="minorHAnsi" w:cstheme="minorHAnsi"/>
              </w:rPr>
            </w:pPr>
            <w:r w:rsidRPr="004A4E4B">
              <w:rPr>
                <w:rFonts w:asciiTheme="minorHAnsi" w:hAnsiTheme="minorHAnsi" w:cstheme="minorHAnsi"/>
              </w:rPr>
              <w:t xml:space="preserve">08:30 – 09:15 hod.  </w:t>
            </w:r>
          </w:p>
        </w:tc>
        <w:tc>
          <w:tcPr>
            <w:tcW w:w="5956" w:type="dxa"/>
          </w:tcPr>
          <w:p w:rsidR="00D424AE" w:rsidRPr="004A4E4B" w:rsidRDefault="00D424AE" w:rsidP="003B156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4A4E4B">
              <w:rPr>
                <w:rFonts w:asciiTheme="minorHAnsi" w:hAnsiTheme="minorHAnsi" w:cstheme="minorHAnsi"/>
                <w:b/>
              </w:rPr>
              <w:t>M</w:t>
            </w:r>
            <w:r w:rsidR="00D5324C">
              <w:rPr>
                <w:rFonts w:asciiTheme="minorHAnsi" w:hAnsiTheme="minorHAnsi" w:cstheme="minorHAnsi"/>
                <w:b/>
              </w:rPr>
              <w:t>gr. Ivana Procházková, „Výchova od kolébky“</w:t>
            </w:r>
          </w:p>
        </w:tc>
      </w:tr>
      <w:tr w:rsidR="00D424AE" w:rsidRPr="004A4E4B" w:rsidTr="00D42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424AE" w:rsidRPr="004A4E4B" w:rsidRDefault="00D424AE" w:rsidP="003B1561">
            <w:pPr>
              <w:jc w:val="both"/>
              <w:rPr>
                <w:rFonts w:asciiTheme="minorHAnsi" w:hAnsiTheme="minorHAnsi" w:cstheme="minorHAnsi"/>
              </w:rPr>
            </w:pPr>
            <w:r w:rsidRPr="004A4E4B">
              <w:rPr>
                <w:rFonts w:asciiTheme="minorHAnsi" w:hAnsiTheme="minorHAnsi" w:cstheme="minorHAnsi"/>
              </w:rPr>
              <w:t xml:space="preserve">09:15 – 10:00 hod. </w:t>
            </w:r>
          </w:p>
        </w:tc>
        <w:tc>
          <w:tcPr>
            <w:tcW w:w="5956" w:type="dxa"/>
          </w:tcPr>
          <w:p w:rsidR="00D424AE" w:rsidRPr="004A4E4B" w:rsidRDefault="00AE42E9" w:rsidP="003B156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PhDr. Michal Kolář, „Šikana a inkluzivní vzdělávání“</w:t>
            </w:r>
          </w:p>
        </w:tc>
      </w:tr>
      <w:tr w:rsidR="00D424AE" w:rsidRPr="004A4E4B" w:rsidTr="00D4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424AE" w:rsidRPr="004A4E4B" w:rsidRDefault="00D424AE" w:rsidP="003B1561">
            <w:pPr>
              <w:jc w:val="both"/>
              <w:rPr>
                <w:rFonts w:asciiTheme="minorHAnsi" w:hAnsiTheme="minorHAnsi" w:cstheme="minorHAnsi"/>
              </w:rPr>
            </w:pPr>
            <w:r w:rsidRPr="004A4E4B">
              <w:rPr>
                <w:rFonts w:asciiTheme="minorHAnsi" w:hAnsiTheme="minorHAnsi" w:cstheme="minorHAnsi"/>
              </w:rPr>
              <w:t xml:space="preserve">10:00 – 10:15 hod. </w:t>
            </w:r>
          </w:p>
        </w:tc>
        <w:tc>
          <w:tcPr>
            <w:tcW w:w="5956" w:type="dxa"/>
          </w:tcPr>
          <w:p w:rsidR="00D424AE" w:rsidRPr="004A4E4B" w:rsidRDefault="00D424AE" w:rsidP="003B156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A4E4B">
              <w:rPr>
                <w:rFonts w:asciiTheme="minorHAnsi" w:hAnsiTheme="minorHAnsi" w:cstheme="minorHAnsi"/>
              </w:rPr>
              <w:t>Přestávka – občerstvení</w:t>
            </w:r>
          </w:p>
        </w:tc>
      </w:tr>
      <w:tr w:rsidR="00D424AE" w:rsidRPr="004A4E4B" w:rsidTr="00D42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424AE" w:rsidRPr="004A4E4B" w:rsidRDefault="00D424AE" w:rsidP="003B1561">
            <w:pPr>
              <w:jc w:val="both"/>
              <w:rPr>
                <w:rFonts w:asciiTheme="minorHAnsi" w:hAnsiTheme="minorHAnsi" w:cstheme="minorHAnsi"/>
              </w:rPr>
            </w:pPr>
            <w:r w:rsidRPr="004A4E4B">
              <w:rPr>
                <w:rFonts w:asciiTheme="minorHAnsi" w:hAnsiTheme="minorHAnsi" w:cstheme="minorHAnsi"/>
              </w:rPr>
              <w:t xml:space="preserve">10:15 – 11:00 hod. </w:t>
            </w:r>
          </w:p>
        </w:tc>
        <w:tc>
          <w:tcPr>
            <w:tcW w:w="5956" w:type="dxa"/>
          </w:tcPr>
          <w:p w:rsidR="00D424AE" w:rsidRPr="004A4E4B" w:rsidRDefault="009F2BAA" w:rsidP="003B156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PhDr. Andrej Drbohlav, „Výchova a poruchy chování“</w:t>
            </w:r>
          </w:p>
        </w:tc>
      </w:tr>
      <w:tr w:rsidR="00D424AE" w:rsidRPr="004A4E4B" w:rsidTr="00D4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424AE" w:rsidRPr="004A4E4B" w:rsidRDefault="00D424AE" w:rsidP="003B1561">
            <w:pPr>
              <w:jc w:val="both"/>
              <w:rPr>
                <w:rFonts w:asciiTheme="minorHAnsi" w:hAnsiTheme="minorHAnsi" w:cstheme="minorHAnsi"/>
              </w:rPr>
            </w:pPr>
            <w:r w:rsidRPr="004A4E4B">
              <w:rPr>
                <w:rFonts w:asciiTheme="minorHAnsi" w:hAnsiTheme="minorHAnsi" w:cstheme="minorHAnsi"/>
              </w:rPr>
              <w:t>11:00 – 11:45 hod.</w:t>
            </w:r>
          </w:p>
        </w:tc>
        <w:tc>
          <w:tcPr>
            <w:tcW w:w="5956" w:type="dxa"/>
          </w:tcPr>
          <w:p w:rsidR="00D424AE" w:rsidRPr="004A4E4B" w:rsidRDefault="00AE42E9" w:rsidP="003B156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PhDr. Roman Hytych, „Možnosti terapie ve výchově“</w:t>
            </w:r>
          </w:p>
        </w:tc>
      </w:tr>
      <w:tr w:rsidR="00D424AE" w:rsidRPr="004A4E4B" w:rsidTr="00D42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424AE" w:rsidRPr="004A4E4B" w:rsidRDefault="00D424AE" w:rsidP="003B1561">
            <w:pPr>
              <w:jc w:val="both"/>
              <w:rPr>
                <w:rFonts w:asciiTheme="minorHAnsi" w:hAnsiTheme="minorHAnsi" w:cstheme="minorHAnsi"/>
              </w:rPr>
            </w:pPr>
            <w:r w:rsidRPr="004A4E4B">
              <w:rPr>
                <w:rFonts w:asciiTheme="minorHAnsi" w:hAnsiTheme="minorHAnsi" w:cstheme="minorHAnsi"/>
              </w:rPr>
              <w:t>11:45 – 12:00 hod.</w:t>
            </w:r>
          </w:p>
        </w:tc>
        <w:tc>
          <w:tcPr>
            <w:tcW w:w="5956" w:type="dxa"/>
          </w:tcPr>
          <w:p w:rsidR="009F2BAA" w:rsidRPr="004A4E4B" w:rsidRDefault="00D424AE" w:rsidP="00467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4A4E4B">
              <w:rPr>
                <w:rFonts w:asciiTheme="minorHAnsi" w:hAnsiTheme="minorHAnsi" w:cstheme="minorHAnsi"/>
                <w:b/>
              </w:rPr>
              <w:t>Mgr. Klára</w:t>
            </w:r>
            <w:r w:rsidR="00AE42E9">
              <w:rPr>
                <w:rFonts w:asciiTheme="minorHAnsi" w:hAnsiTheme="minorHAnsi" w:cstheme="minorHAnsi"/>
                <w:b/>
              </w:rPr>
              <w:t xml:space="preserve"> L</w:t>
            </w:r>
            <w:r w:rsidR="0046791F">
              <w:rPr>
                <w:rFonts w:asciiTheme="minorHAnsi" w:hAnsiTheme="minorHAnsi" w:cstheme="minorHAnsi"/>
                <w:b/>
              </w:rPr>
              <w:t>aurenčíková, „Děti s problémovým</w:t>
            </w:r>
            <w:r w:rsidR="00AE42E9">
              <w:rPr>
                <w:rFonts w:asciiTheme="minorHAnsi" w:hAnsiTheme="minorHAnsi" w:cstheme="minorHAnsi"/>
                <w:b/>
              </w:rPr>
              <w:t xml:space="preserve"> chováním ve školách – vývojové trauma“</w:t>
            </w:r>
          </w:p>
        </w:tc>
      </w:tr>
      <w:tr w:rsidR="009F2BAA" w:rsidRPr="004A4E4B" w:rsidTr="00D4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9F2BAA" w:rsidRPr="004A4E4B" w:rsidRDefault="009F2BAA" w:rsidP="003B1561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12:00 – 13:00 hod.</w:t>
            </w:r>
          </w:p>
        </w:tc>
        <w:tc>
          <w:tcPr>
            <w:tcW w:w="5956" w:type="dxa"/>
          </w:tcPr>
          <w:p w:rsidR="009F2BAA" w:rsidRPr="004A4E4B" w:rsidRDefault="009F2BAA" w:rsidP="003B156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Oběd</w:t>
            </w:r>
          </w:p>
        </w:tc>
      </w:tr>
      <w:tr w:rsidR="00D424AE" w:rsidRPr="004A4E4B" w:rsidTr="00D42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424AE" w:rsidRPr="004A4E4B" w:rsidRDefault="00D424AE" w:rsidP="003B1561">
            <w:pPr>
              <w:jc w:val="both"/>
              <w:rPr>
                <w:rFonts w:asciiTheme="minorHAnsi" w:hAnsiTheme="minorHAnsi" w:cstheme="minorHAnsi"/>
              </w:rPr>
            </w:pPr>
            <w:r w:rsidRPr="004A4E4B">
              <w:rPr>
                <w:rFonts w:asciiTheme="minorHAnsi" w:hAnsiTheme="minorHAnsi" w:cstheme="minorHAnsi"/>
              </w:rPr>
              <w:t>13:00 – 15:00 hod.</w:t>
            </w:r>
          </w:p>
        </w:tc>
        <w:tc>
          <w:tcPr>
            <w:tcW w:w="5956" w:type="dxa"/>
          </w:tcPr>
          <w:p w:rsidR="00D424AE" w:rsidRPr="004A4E4B" w:rsidRDefault="00D424AE" w:rsidP="003B156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u w:val="single"/>
              </w:rPr>
            </w:pPr>
            <w:r w:rsidRPr="004A4E4B">
              <w:rPr>
                <w:rFonts w:asciiTheme="minorHAnsi" w:hAnsiTheme="minorHAnsi" w:cstheme="minorHAnsi"/>
                <w:b/>
                <w:u w:val="single"/>
              </w:rPr>
              <w:t>Panelová diskuse</w:t>
            </w:r>
          </w:p>
          <w:p w:rsidR="00D424AE" w:rsidRPr="004A4E4B" w:rsidRDefault="00D424AE" w:rsidP="003B156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4A4E4B">
              <w:rPr>
                <w:rFonts w:asciiTheme="minorHAnsi" w:hAnsiTheme="minorHAnsi" w:cstheme="minorHAnsi"/>
                <w:b/>
              </w:rPr>
              <w:t>Ivana Procházková, Michal Kolář, Andrej Drbohlav, Ro</w:t>
            </w:r>
            <w:r w:rsidR="000B0390" w:rsidRPr="004A4E4B">
              <w:rPr>
                <w:rFonts w:asciiTheme="minorHAnsi" w:hAnsiTheme="minorHAnsi" w:cstheme="minorHAnsi"/>
                <w:b/>
              </w:rPr>
              <w:t xml:space="preserve">man Hytych, Klára Laurenčíková </w:t>
            </w:r>
          </w:p>
        </w:tc>
      </w:tr>
      <w:tr w:rsidR="00D424AE" w:rsidRPr="004A4E4B" w:rsidTr="00D4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424AE" w:rsidRPr="004A4E4B" w:rsidRDefault="009F2BAA" w:rsidP="003B1561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15:00 – 15:3</w:t>
            </w:r>
            <w:r w:rsidR="00D424AE" w:rsidRPr="004A4E4B">
              <w:rPr>
                <w:rFonts w:asciiTheme="minorHAnsi" w:hAnsiTheme="minorHAnsi" w:cstheme="minorHAnsi"/>
              </w:rPr>
              <w:t>0 hod.</w:t>
            </w:r>
          </w:p>
          <w:p w:rsidR="00D424AE" w:rsidRPr="004A4E4B" w:rsidRDefault="00D424AE" w:rsidP="003B1561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56" w:type="dxa"/>
          </w:tcPr>
          <w:p w:rsidR="00D424AE" w:rsidRPr="00AE42E9" w:rsidRDefault="009F2BAA" w:rsidP="003B156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4A4E4B">
              <w:rPr>
                <w:rFonts w:asciiTheme="minorHAnsi" w:hAnsiTheme="minorHAnsi" w:cstheme="minorHAnsi"/>
                <w:b/>
              </w:rPr>
              <w:t>Slavnostní ukončení konference, rozloučení se s</w:t>
            </w:r>
            <w:r>
              <w:rPr>
                <w:rFonts w:asciiTheme="minorHAnsi" w:hAnsiTheme="minorHAnsi" w:cstheme="minorHAnsi"/>
                <w:b/>
              </w:rPr>
              <w:t> </w:t>
            </w:r>
            <w:r w:rsidRPr="004A4E4B">
              <w:rPr>
                <w:rFonts w:asciiTheme="minorHAnsi" w:hAnsiTheme="minorHAnsi" w:cstheme="minorHAnsi"/>
                <w:b/>
              </w:rPr>
              <w:t>přednášejícími</w:t>
            </w:r>
            <w:r>
              <w:rPr>
                <w:rFonts w:asciiTheme="minorHAnsi" w:hAnsiTheme="minorHAnsi" w:cstheme="minorHAnsi"/>
                <w:b/>
              </w:rPr>
              <w:t>, předání certifikátů</w:t>
            </w:r>
            <w:r w:rsidR="009960D9">
              <w:rPr>
                <w:rFonts w:asciiTheme="minorHAnsi" w:hAnsiTheme="minorHAnsi" w:cstheme="minorHAnsi"/>
                <w:b/>
              </w:rPr>
              <w:t xml:space="preserve"> o účasti</w:t>
            </w:r>
            <w:bookmarkStart w:id="0" w:name="_GoBack"/>
            <w:bookmarkEnd w:id="0"/>
          </w:p>
        </w:tc>
      </w:tr>
    </w:tbl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Default="00D424AE" w:rsidP="00D424AE">
      <w:pPr>
        <w:rPr>
          <w:rFonts w:asciiTheme="minorHAnsi" w:hAnsiTheme="minorHAnsi" w:cstheme="minorHAnsi"/>
        </w:rPr>
      </w:pPr>
    </w:p>
    <w:p w:rsidR="009F2BAA" w:rsidRDefault="009F2BAA" w:rsidP="00D424AE">
      <w:pPr>
        <w:rPr>
          <w:rFonts w:asciiTheme="minorHAnsi" w:hAnsiTheme="minorHAnsi" w:cstheme="minorHAnsi"/>
        </w:rPr>
      </w:pPr>
    </w:p>
    <w:p w:rsidR="009F2BAA" w:rsidRDefault="009F2BAA" w:rsidP="00D424AE">
      <w:pPr>
        <w:rPr>
          <w:rFonts w:asciiTheme="minorHAnsi" w:hAnsiTheme="minorHAnsi" w:cstheme="minorHAnsi"/>
        </w:rPr>
      </w:pPr>
    </w:p>
    <w:p w:rsidR="009F2BAA" w:rsidRDefault="009F2BAA" w:rsidP="00D424AE">
      <w:pPr>
        <w:rPr>
          <w:rFonts w:asciiTheme="minorHAnsi" w:hAnsiTheme="minorHAnsi" w:cstheme="minorHAnsi"/>
        </w:rPr>
      </w:pPr>
    </w:p>
    <w:p w:rsidR="009F2BAA" w:rsidRDefault="009F2BAA" w:rsidP="00D424AE">
      <w:pPr>
        <w:rPr>
          <w:rFonts w:asciiTheme="minorHAnsi" w:hAnsiTheme="minorHAnsi" w:cstheme="minorHAnsi"/>
        </w:rPr>
      </w:pPr>
    </w:p>
    <w:p w:rsidR="009F2BAA" w:rsidRPr="004A4E4B" w:rsidRDefault="009F2BAA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rPr>
          <w:rFonts w:asciiTheme="minorHAnsi" w:hAnsiTheme="minorHAnsi" w:cstheme="minorHAnsi"/>
        </w:rPr>
      </w:pPr>
    </w:p>
    <w:p w:rsidR="00D424AE" w:rsidRPr="004A4E4B" w:rsidRDefault="00D424AE" w:rsidP="00D424AE">
      <w:pPr>
        <w:jc w:val="both"/>
        <w:rPr>
          <w:rFonts w:asciiTheme="minorHAnsi" w:hAnsiTheme="minorHAnsi" w:cstheme="minorHAnsi"/>
          <w:b/>
          <w:u w:val="single"/>
        </w:rPr>
      </w:pPr>
      <w:r w:rsidRPr="004A4E4B">
        <w:rPr>
          <w:rFonts w:asciiTheme="minorHAnsi" w:hAnsiTheme="minorHAnsi" w:cstheme="minorHAnsi"/>
          <w:b/>
          <w:u w:val="single"/>
        </w:rPr>
        <w:lastRenderedPageBreak/>
        <w:t xml:space="preserve">Přednášející: </w:t>
      </w:r>
    </w:p>
    <w:p w:rsidR="00D424AE" w:rsidRPr="004A4E4B" w:rsidRDefault="00D424AE" w:rsidP="00D424AE">
      <w:pPr>
        <w:jc w:val="both"/>
        <w:rPr>
          <w:rFonts w:asciiTheme="minorHAnsi" w:hAnsiTheme="minorHAnsi" w:cstheme="minorHAnsi"/>
        </w:rPr>
      </w:pPr>
    </w:p>
    <w:p w:rsidR="00D424AE" w:rsidRPr="004A4E4B" w:rsidRDefault="00D424AE" w:rsidP="00D424AE">
      <w:pPr>
        <w:shd w:val="clear" w:color="auto" w:fill="F2F2F2" w:themeFill="background1" w:themeFillShade="F2"/>
        <w:jc w:val="both"/>
        <w:rPr>
          <w:rFonts w:asciiTheme="minorHAnsi" w:hAnsiTheme="minorHAnsi" w:cstheme="minorHAnsi"/>
          <w:b/>
        </w:rPr>
      </w:pPr>
      <w:r w:rsidRPr="004A4E4B">
        <w:rPr>
          <w:rFonts w:asciiTheme="minorHAnsi" w:hAnsiTheme="minorHAnsi" w:cstheme="minorHAnsi"/>
          <w:b/>
        </w:rPr>
        <w:t>PhDr. Andrej Drbohlav</w:t>
      </w:r>
    </w:p>
    <w:p w:rsidR="00D424AE" w:rsidRPr="004A4E4B" w:rsidRDefault="00525E15" w:rsidP="00D424AE">
      <w:pPr>
        <w:shd w:val="clear" w:color="auto" w:fill="F2F2F2" w:themeFill="background1" w:themeFillShade="F2"/>
        <w:jc w:val="both"/>
        <w:rPr>
          <w:rFonts w:asciiTheme="minorHAnsi" w:hAnsiTheme="minorHAnsi" w:cstheme="minorHAnsi"/>
        </w:rPr>
      </w:pPr>
      <w:r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0BF20B4C" wp14:editId="5FA81EA0">
            <wp:simplePos x="0" y="0"/>
            <wp:positionH relativeFrom="column">
              <wp:posOffset>4221480</wp:posOffset>
            </wp:positionH>
            <wp:positionV relativeFrom="paragraph">
              <wp:posOffset>449580</wp:posOffset>
            </wp:positionV>
            <wp:extent cx="1519555" cy="1138555"/>
            <wp:effectExtent l="0" t="0" r="4445" b="4445"/>
            <wp:wrapTight wrapText="bothSides">
              <wp:wrapPolygon edited="0">
                <wp:start x="0" y="0"/>
                <wp:lineTo x="0" y="21323"/>
                <wp:lineTo x="21392" y="21323"/>
                <wp:lineTo x="21392" y="0"/>
                <wp:lineTo x="0" y="0"/>
              </wp:wrapPolygon>
            </wp:wrapTight>
            <wp:docPr id="1" name="Obrázek 1" descr="Psycholog Andrej Drbohlav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sycholog Andrej Drbohlav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24AE" w:rsidRPr="004A4E4B">
        <w:rPr>
          <w:rFonts w:asciiTheme="minorHAnsi" w:hAnsiTheme="minorHAnsi" w:cstheme="minorHAnsi"/>
        </w:rPr>
        <w:t>Dlouhodobě se věnuje analýze profilu sériového vraha a dalším extrémním formám behaviorální patologie a psychopatologie.</w:t>
      </w:r>
      <w:r w:rsidR="00B2488B">
        <w:rPr>
          <w:rFonts w:asciiTheme="minorHAnsi" w:hAnsiTheme="minorHAnsi" w:cstheme="minorHAnsi"/>
        </w:rPr>
        <w:t xml:space="preserve"> </w:t>
      </w:r>
      <w:r w:rsidR="00D424AE" w:rsidRPr="004A4E4B">
        <w:rPr>
          <w:rFonts w:asciiTheme="minorHAnsi" w:hAnsiTheme="minorHAnsi" w:cstheme="minorHAnsi"/>
        </w:rPr>
        <w:t>Vystudoval behaviorální pa</w:t>
      </w:r>
      <w:r>
        <w:rPr>
          <w:rFonts w:asciiTheme="minorHAnsi" w:hAnsiTheme="minorHAnsi" w:cstheme="minorHAnsi"/>
        </w:rPr>
        <w:t>tologii na univerzitě v </w:t>
      </w:r>
      <w:r w:rsidR="00D424AE" w:rsidRPr="004A4E4B">
        <w:rPr>
          <w:rFonts w:asciiTheme="minorHAnsi" w:hAnsiTheme="minorHAnsi" w:cstheme="minorHAnsi"/>
        </w:rPr>
        <w:t>Hradci Králové, kde pak pět let tentýž obor učil. Spolupracuje na výzkumu genetických markerů impulzivity a vlastní výzkum zaměřuje na vývoj patolog</w:t>
      </w:r>
      <w:r>
        <w:rPr>
          <w:rFonts w:asciiTheme="minorHAnsi" w:hAnsiTheme="minorHAnsi" w:cstheme="minorHAnsi"/>
        </w:rPr>
        <w:t>ie chování a osobnosti u dětí a </w:t>
      </w:r>
      <w:r w:rsidR="00D424AE" w:rsidRPr="004A4E4B">
        <w:rPr>
          <w:rFonts w:asciiTheme="minorHAnsi" w:hAnsiTheme="minorHAnsi" w:cstheme="minorHAnsi"/>
        </w:rPr>
        <w:t>dospělých. Odborně se věnuje nejhorším formám deformace osobnosti a chování, jaké v prostředí lidské společnosti mohou vznikno</w:t>
      </w:r>
      <w:r w:rsidR="00B2488B">
        <w:rPr>
          <w:rFonts w:asciiTheme="minorHAnsi" w:hAnsiTheme="minorHAnsi" w:cstheme="minorHAnsi"/>
        </w:rPr>
        <w:t xml:space="preserve">ut. </w:t>
      </w:r>
      <w:r w:rsidR="00D424AE" w:rsidRPr="004A4E4B">
        <w:rPr>
          <w:rFonts w:asciiTheme="minorHAnsi" w:hAnsiTheme="minorHAnsi" w:cstheme="minorHAnsi"/>
        </w:rPr>
        <w:t>Druhou profesí je výtvarník a designér, používá autorský pseudonym Andy Reiben. Založil virtuální uměleckou galerii Buyfeel, která zastupuje tuzemské i zahraniční výtvarníky.</w:t>
      </w:r>
    </w:p>
    <w:p w:rsidR="00D424AE" w:rsidRPr="004A4E4B" w:rsidRDefault="00D424AE" w:rsidP="00D424AE">
      <w:pPr>
        <w:jc w:val="both"/>
        <w:rPr>
          <w:rFonts w:asciiTheme="minorHAnsi" w:hAnsiTheme="minorHAnsi" w:cstheme="minorHAnsi"/>
        </w:rPr>
      </w:pPr>
      <w:r w:rsidRPr="004A4E4B">
        <w:rPr>
          <w:rFonts w:asciiTheme="minorHAnsi" w:hAnsiTheme="minorHAnsi" w:cstheme="minorHAnsi"/>
          <w:noProof/>
          <w:lang w:eastAsia="cs-CZ"/>
        </w:rPr>
        <w:drawing>
          <wp:anchor distT="0" distB="0" distL="114300" distR="114300" simplePos="0" relativeHeight="251667456" behindDoc="0" locked="0" layoutInCell="1" allowOverlap="1" wp14:anchorId="00118066" wp14:editId="3A777E54">
            <wp:simplePos x="0" y="0"/>
            <wp:positionH relativeFrom="margin">
              <wp:posOffset>5072380</wp:posOffset>
            </wp:positionH>
            <wp:positionV relativeFrom="margin">
              <wp:posOffset>2581275</wp:posOffset>
            </wp:positionV>
            <wp:extent cx="716280" cy="939800"/>
            <wp:effectExtent l="0" t="0" r="7620" b="0"/>
            <wp:wrapSquare wrapText="bothSides"/>
            <wp:docPr id="10" name="obrázek 6" descr="C:\WORKSHOP\29 11 2018\Kolář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WORKSHOP\29 11 2018\Kolář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4AE" w:rsidRPr="004A4E4B" w:rsidRDefault="00D424AE" w:rsidP="00D424AE">
      <w:pPr>
        <w:jc w:val="both"/>
        <w:rPr>
          <w:rFonts w:asciiTheme="minorHAnsi" w:hAnsiTheme="minorHAnsi" w:cstheme="minorHAnsi"/>
          <w:b/>
        </w:rPr>
      </w:pPr>
      <w:r w:rsidRPr="004A4E4B">
        <w:rPr>
          <w:rFonts w:asciiTheme="minorHAnsi" w:hAnsiTheme="minorHAnsi" w:cstheme="minorHAnsi"/>
          <w:b/>
        </w:rPr>
        <w:t>PhDr. Michal Kolář</w:t>
      </w:r>
    </w:p>
    <w:p w:rsidR="00D424AE" w:rsidRPr="004A4E4B" w:rsidRDefault="00D424AE" w:rsidP="00D424AE">
      <w:pPr>
        <w:jc w:val="both"/>
        <w:rPr>
          <w:rFonts w:asciiTheme="minorHAnsi" w:hAnsiTheme="minorHAnsi" w:cstheme="minorHAnsi"/>
        </w:rPr>
      </w:pPr>
      <w:r w:rsidRPr="004A4E4B">
        <w:rPr>
          <w:rFonts w:asciiTheme="minorHAnsi" w:hAnsiTheme="minorHAnsi" w:cstheme="minorHAnsi"/>
        </w:rPr>
        <w:t>Je český psychoterapeut a etoped. Dlouhodobě se zabývá prob</w:t>
      </w:r>
      <w:r w:rsidR="00B2488B">
        <w:rPr>
          <w:rFonts w:asciiTheme="minorHAnsi" w:hAnsiTheme="minorHAnsi" w:cstheme="minorHAnsi"/>
        </w:rPr>
        <w:t>l</w:t>
      </w:r>
      <w:r w:rsidRPr="004A4E4B">
        <w:rPr>
          <w:rFonts w:asciiTheme="minorHAnsi" w:hAnsiTheme="minorHAnsi" w:cstheme="minorHAnsi"/>
        </w:rPr>
        <w:t>ematikou šikany. Vytvořil původní speciální teorii, vnitřní diagnostiku a diferencovanou léčbu tohoto destruktivního fenoménu. Spolupracuje s MŠMT ČR na koncepci prevence školního šikanování.</w:t>
      </w:r>
    </w:p>
    <w:p w:rsidR="00D424AE" w:rsidRPr="004A4E4B" w:rsidRDefault="00D424AE" w:rsidP="00D424AE">
      <w:pPr>
        <w:jc w:val="both"/>
        <w:rPr>
          <w:rFonts w:asciiTheme="minorHAnsi" w:hAnsiTheme="minorHAnsi" w:cstheme="minorHAnsi"/>
        </w:rPr>
      </w:pPr>
      <w:r w:rsidRPr="004A4E4B">
        <w:rPr>
          <w:rFonts w:asciiTheme="minorHAnsi" w:hAnsiTheme="minorHAnsi" w:cstheme="minorHAnsi"/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522CD986" wp14:editId="1DA1C16C">
            <wp:simplePos x="0" y="0"/>
            <wp:positionH relativeFrom="margin">
              <wp:posOffset>5006340</wp:posOffset>
            </wp:positionH>
            <wp:positionV relativeFrom="margin">
              <wp:posOffset>3660140</wp:posOffset>
            </wp:positionV>
            <wp:extent cx="790575" cy="984885"/>
            <wp:effectExtent l="0" t="0" r="9525" b="5715"/>
            <wp:wrapSquare wrapText="bothSides"/>
            <wp:docPr id="9" name="obrázek 4" descr="C:\WORKSHOP\29 11 2018\Procházková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WORKSHOP\29 11 2018\Procházková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8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4AE" w:rsidRPr="004A4E4B" w:rsidRDefault="00D424AE" w:rsidP="00D424AE">
      <w:pPr>
        <w:shd w:val="clear" w:color="auto" w:fill="F2F2F2" w:themeFill="background1" w:themeFillShade="F2"/>
        <w:jc w:val="both"/>
        <w:rPr>
          <w:rFonts w:asciiTheme="minorHAnsi" w:hAnsiTheme="minorHAnsi" w:cstheme="minorHAnsi"/>
          <w:b/>
        </w:rPr>
      </w:pPr>
      <w:r w:rsidRPr="004A4E4B">
        <w:rPr>
          <w:rFonts w:asciiTheme="minorHAnsi" w:hAnsiTheme="minorHAnsi" w:cstheme="minorHAnsi"/>
          <w:b/>
        </w:rPr>
        <w:t>Mgr. Ivana Procházková</w:t>
      </w:r>
    </w:p>
    <w:p w:rsidR="00D424AE" w:rsidRPr="004A4E4B" w:rsidRDefault="00D424AE" w:rsidP="00D424AE">
      <w:pPr>
        <w:shd w:val="clear" w:color="auto" w:fill="F2F2F2" w:themeFill="background1" w:themeFillShade="F2"/>
        <w:jc w:val="both"/>
        <w:rPr>
          <w:rFonts w:asciiTheme="minorHAnsi" w:hAnsiTheme="minorHAnsi" w:cstheme="minorHAnsi"/>
        </w:rPr>
      </w:pPr>
      <w:r w:rsidRPr="004A4E4B">
        <w:rPr>
          <w:rFonts w:asciiTheme="minorHAnsi" w:hAnsiTheme="minorHAnsi" w:cstheme="minorHAnsi"/>
        </w:rPr>
        <w:t xml:space="preserve">Vystudovaná speciální pedagožka se zaměřením na etopedii, psychopedii a specifické poruchy učení. Lektorka emoční inteligence dětí, kurzů pro rodiče a batolata, zakladatelka prvních Montessori jestlí v Brně, spoluautorka knihy S láskou i rozumem aneb využijte emoční inteligenci ve výchově. </w:t>
      </w:r>
    </w:p>
    <w:p w:rsidR="00D424AE" w:rsidRPr="004A4E4B" w:rsidRDefault="00D424AE" w:rsidP="00D424AE">
      <w:pPr>
        <w:jc w:val="both"/>
        <w:rPr>
          <w:rFonts w:asciiTheme="minorHAnsi" w:hAnsiTheme="minorHAnsi" w:cstheme="minorHAnsi"/>
          <w:b/>
        </w:rPr>
      </w:pPr>
    </w:p>
    <w:p w:rsidR="00D424AE" w:rsidRPr="004A4E4B" w:rsidRDefault="00D424AE" w:rsidP="00D424AE">
      <w:pPr>
        <w:jc w:val="both"/>
        <w:rPr>
          <w:rFonts w:asciiTheme="minorHAnsi" w:hAnsiTheme="minorHAnsi" w:cstheme="minorHAnsi"/>
          <w:b/>
        </w:rPr>
      </w:pPr>
      <w:r w:rsidRPr="004A4E4B">
        <w:rPr>
          <w:rFonts w:asciiTheme="minorHAnsi" w:hAnsiTheme="minorHAnsi" w:cstheme="minorHAnsi"/>
          <w:noProof/>
          <w:lang w:eastAsia="cs-CZ"/>
        </w:rPr>
        <w:drawing>
          <wp:anchor distT="0" distB="0" distL="114300" distR="114300" simplePos="0" relativeHeight="251665408" behindDoc="0" locked="0" layoutInCell="1" allowOverlap="1" wp14:anchorId="61861A9C" wp14:editId="70B7AC5C">
            <wp:simplePos x="0" y="0"/>
            <wp:positionH relativeFrom="margin">
              <wp:posOffset>5006340</wp:posOffset>
            </wp:positionH>
            <wp:positionV relativeFrom="margin">
              <wp:posOffset>4893945</wp:posOffset>
            </wp:positionV>
            <wp:extent cx="724535" cy="880110"/>
            <wp:effectExtent l="0" t="0" r="0" b="0"/>
            <wp:wrapSquare wrapText="bothSides"/>
            <wp:docPr id="8" name="obrázek 5" descr="C:\WORKSHOP\29 11 2018\index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WORKSHOP\29 11 2018\index.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4E4B">
        <w:rPr>
          <w:rFonts w:asciiTheme="minorHAnsi" w:hAnsiTheme="minorHAnsi" w:cstheme="minorHAnsi"/>
          <w:b/>
        </w:rPr>
        <w:t>PhDr. Roman Hytych</w:t>
      </w:r>
    </w:p>
    <w:p w:rsidR="00D424AE" w:rsidRPr="004A4E4B" w:rsidRDefault="00D424AE" w:rsidP="00D424AE">
      <w:pPr>
        <w:jc w:val="both"/>
        <w:rPr>
          <w:rFonts w:asciiTheme="minorHAnsi" w:hAnsiTheme="minorHAnsi" w:cstheme="minorHAnsi"/>
        </w:rPr>
      </w:pPr>
      <w:r w:rsidRPr="004A4E4B">
        <w:rPr>
          <w:rFonts w:asciiTheme="minorHAnsi" w:hAnsiTheme="minorHAnsi" w:cstheme="minorHAnsi"/>
        </w:rPr>
        <w:t>Psychoterapeut s vlastní praxí, který</w:t>
      </w:r>
      <w:r w:rsidR="00B2488B">
        <w:rPr>
          <w:rFonts w:asciiTheme="minorHAnsi" w:hAnsiTheme="minorHAnsi" w:cstheme="minorHAnsi"/>
        </w:rPr>
        <w:t xml:space="preserve"> působí také jako asistent na Masarykově universitě v Brně</w:t>
      </w:r>
      <w:r w:rsidRPr="004A4E4B">
        <w:rPr>
          <w:rFonts w:asciiTheme="minorHAnsi" w:hAnsiTheme="minorHAnsi" w:cstheme="minorHAnsi"/>
        </w:rPr>
        <w:t xml:space="preserve"> s výukou psychoterapie. Praxi s problémovým </w:t>
      </w:r>
      <w:r w:rsidR="00B2488B">
        <w:rPr>
          <w:rFonts w:asciiTheme="minorHAnsi" w:hAnsiTheme="minorHAnsi" w:cstheme="minorHAnsi"/>
        </w:rPr>
        <w:t>chování dětí získal ve Středisku výchovné péče HELP ME</w:t>
      </w:r>
      <w:r w:rsidRPr="004A4E4B">
        <w:rPr>
          <w:rFonts w:asciiTheme="minorHAnsi" w:hAnsiTheme="minorHAnsi" w:cstheme="minorHAnsi"/>
        </w:rPr>
        <w:t xml:space="preserve">, kde působil jako psycholog. Nyní se věnuje také koučinku a vědecké činnosti. </w:t>
      </w:r>
    </w:p>
    <w:p w:rsidR="00D424AE" w:rsidRPr="004A4E4B" w:rsidRDefault="00D424AE" w:rsidP="00D424AE">
      <w:pPr>
        <w:jc w:val="both"/>
        <w:rPr>
          <w:rFonts w:asciiTheme="minorHAnsi" w:hAnsiTheme="minorHAnsi" w:cstheme="minorHAnsi"/>
        </w:rPr>
      </w:pPr>
    </w:p>
    <w:p w:rsidR="00D424AE" w:rsidRPr="004A4E4B" w:rsidRDefault="00D424AE" w:rsidP="00D424AE">
      <w:pPr>
        <w:shd w:val="clear" w:color="auto" w:fill="F2F2F2" w:themeFill="background1" w:themeFillShade="F2"/>
        <w:jc w:val="both"/>
        <w:rPr>
          <w:rFonts w:asciiTheme="minorHAnsi" w:hAnsiTheme="minorHAnsi" w:cstheme="minorHAnsi"/>
          <w:b/>
        </w:rPr>
      </w:pPr>
      <w:r w:rsidRPr="004A4E4B">
        <w:rPr>
          <w:rFonts w:asciiTheme="minorHAnsi" w:hAnsiTheme="minorHAnsi" w:cstheme="minorHAnsi"/>
          <w:b/>
        </w:rPr>
        <w:t>Mgr. Klára Laurenčíková</w:t>
      </w:r>
    </w:p>
    <w:p w:rsidR="00D424AE" w:rsidRPr="004A4E4B" w:rsidRDefault="00D424AE" w:rsidP="00D424AE">
      <w:pPr>
        <w:shd w:val="clear" w:color="auto" w:fill="F2F2F2" w:themeFill="background1" w:themeFillShade="F2"/>
        <w:jc w:val="both"/>
        <w:rPr>
          <w:rFonts w:asciiTheme="minorHAnsi" w:hAnsiTheme="minorHAnsi" w:cstheme="minorHAnsi"/>
        </w:rPr>
      </w:pPr>
      <w:r w:rsidRPr="004A4E4B">
        <w:rPr>
          <w:rFonts w:asciiTheme="minorHAnsi" w:hAnsiTheme="minorHAnsi" w:cstheme="minorHAnsi"/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515C2F85" wp14:editId="5897E2F2">
            <wp:simplePos x="0" y="0"/>
            <wp:positionH relativeFrom="margin">
              <wp:posOffset>4485640</wp:posOffset>
            </wp:positionH>
            <wp:positionV relativeFrom="margin">
              <wp:posOffset>6160135</wp:posOffset>
            </wp:positionV>
            <wp:extent cx="1311275" cy="1104265"/>
            <wp:effectExtent l="0" t="0" r="3175" b="635"/>
            <wp:wrapSquare wrapText="bothSides"/>
            <wp:docPr id="7" name="obrázek 3" descr="C:\WORKSHOP\29 11 2018\Laurenčíková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WORKSHOP\29 11 2018\Laurenčíková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4E4B">
        <w:rPr>
          <w:rFonts w:asciiTheme="minorHAnsi" w:hAnsiTheme="minorHAnsi" w:cstheme="minorHAnsi"/>
        </w:rPr>
        <w:t>Je speciální pedagožka a předsedkyně České odborné společnosti p</w:t>
      </w:r>
      <w:r w:rsidR="00B2488B">
        <w:rPr>
          <w:rFonts w:asciiTheme="minorHAnsi" w:hAnsiTheme="minorHAnsi" w:cstheme="minorHAnsi"/>
        </w:rPr>
        <w:t>ro inkluzivní vzdělávání.</w:t>
      </w:r>
      <w:r w:rsidRPr="004A4E4B">
        <w:rPr>
          <w:rFonts w:asciiTheme="minorHAnsi" w:hAnsiTheme="minorHAnsi" w:cstheme="minorHAnsi"/>
        </w:rPr>
        <w:t xml:space="preserve"> Externě přednáší na Katedře speciální pedagogiky PedF UK. Je předsedkyní Vládního výboru pro práva dítěte a předsedkyní správní rady Asistence, o.p.s.</w:t>
      </w:r>
      <w:hyperlink r:id="rId18" w:anchor="cite_note-3" w:history="1"/>
      <w:r w:rsidRPr="004A4E4B">
        <w:rPr>
          <w:rFonts w:asciiTheme="minorHAnsi" w:hAnsiTheme="minorHAnsi" w:cstheme="minorHAnsi"/>
        </w:rPr>
        <w:t xml:space="preserve"> Působila jako náměstkyně ministra školství, poradkyně ministryně práce a sociálních věcí, pracovala v Jedličkově ústavu a školách s dětmi se zdravotním postižením a v Charitě ČR. Intenzivně se zajímá o kvalitu a otevřenost vzdělávacích systémů, je aktivní rovněž v oblasti transformace systému péče o ohrožené děti.</w:t>
      </w:r>
    </w:p>
    <w:p w:rsidR="00D424AE" w:rsidRPr="004A4E4B" w:rsidRDefault="00D424AE" w:rsidP="00D424AE">
      <w:pPr>
        <w:jc w:val="both"/>
        <w:rPr>
          <w:rFonts w:asciiTheme="minorHAnsi" w:hAnsiTheme="minorHAnsi" w:cstheme="minorHAnsi"/>
        </w:rPr>
      </w:pPr>
    </w:p>
    <w:sectPr w:rsidR="00D424AE" w:rsidRPr="004A4E4B">
      <w:headerReference w:type="default" r:id="rId19"/>
      <w:headerReference w:type="first" r:id="rId20"/>
      <w:footerReference w:type="first" r:id="rId21"/>
      <w:pgSz w:w="11900" w:h="16840" w:code="9"/>
      <w:pgMar w:top="1418" w:right="1418" w:bottom="1418" w:left="1418" w:header="170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182" w:rsidRDefault="00FF2182">
      <w:r>
        <w:separator/>
      </w:r>
    </w:p>
  </w:endnote>
  <w:endnote w:type="continuationSeparator" w:id="0">
    <w:p w:rsidR="00FF2182" w:rsidRDefault="00FF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867" w:rsidRDefault="00966867">
    <w:pPr>
      <w:pStyle w:val="Zpat"/>
      <w:ind w:left="-567" w:right="-567"/>
      <w:jc w:val="center"/>
      <w:rPr>
        <w:color w:val="336699"/>
        <w:sz w:val="20"/>
      </w:rPr>
    </w:pPr>
    <w:r>
      <w:rPr>
        <w:color w:val="336699"/>
        <w:sz w:val="20"/>
      </w:rPr>
      <w:t>Veslařská 246, 637 00 Brno, tel.: 542 518 500-2, fax: 542 518 511, e-mail: kontakt@dum-brno.cz, http://www.dum-brno.cz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182" w:rsidRDefault="00FF2182">
      <w:r>
        <w:separator/>
      </w:r>
    </w:p>
  </w:footnote>
  <w:footnote w:type="continuationSeparator" w:id="0">
    <w:p w:rsidR="00FF2182" w:rsidRDefault="00FF2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867" w:rsidRDefault="00966867">
    <w:pPr>
      <w:pStyle w:val="Zhlav"/>
      <w:tabs>
        <w:tab w:val="clear" w:pos="4536"/>
        <w:tab w:val="clear" w:pos="9072"/>
        <w:tab w:val="left" w:pos="146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867" w:rsidRDefault="00D424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-595630</wp:posOffset>
          </wp:positionH>
          <wp:positionV relativeFrom="paragraph">
            <wp:posOffset>-817880</wp:posOffset>
          </wp:positionV>
          <wp:extent cx="2431415" cy="810260"/>
          <wp:effectExtent l="0" t="0" r="6985" b="8890"/>
          <wp:wrapNone/>
          <wp:docPr id="3" name="obrázek 3" descr="LOGO_DUM_B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DUM_BR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1415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US" w:vendorID="64" w:dllVersion="131078" w:nlCheck="1" w:checkStyle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4AE"/>
    <w:rsid w:val="00047609"/>
    <w:rsid w:val="000B0390"/>
    <w:rsid w:val="00172490"/>
    <w:rsid w:val="00216D96"/>
    <w:rsid w:val="0046791F"/>
    <w:rsid w:val="004A4E4B"/>
    <w:rsid w:val="004F0569"/>
    <w:rsid w:val="00525E15"/>
    <w:rsid w:val="00580EE3"/>
    <w:rsid w:val="00657275"/>
    <w:rsid w:val="006C31B1"/>
    <w:rsid w:val="007B7AF1"/>
    <w:rsid w:val="00813C1D"/>
    <w:rsid w:val="00966867"/>
    <w:rsid w:val="009960D9"/>
    <w:rsid w:val="009F2BAA"/>
    <w:rsid w:val="00AA5148"/>
    <w:rsid w:val="00AD7EB5"/>
    <w:rsid w:val="00AE42E9"/>
    <w:rsid w:val="00B2488B"/>
    <w:rsid w:val="00D424AE"/>
    <w:rsid w:val="00D5324C"/>
    <w:rsid w:val="00EA2B63"/>
    <w:rsid w:val="00FF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Pr>
      <w:color w:val="0563C1"/>
      <w:u w:val="single"/>
    </w:rPr>
  </w:style>
  <w:style w:type="table" w:styleId="Svtlstnovn">
    <w:name w:val="Light Shading"/>
    <w:basedOn w:val="Normlntabulka"/>
    <w:uiPriority w:val="60"/>
    <w:rsid w:val="00D424AE"/>
    <w:rPr>
      <w:rFonts w:ascii="Times New Roman" w:hAnsi="Times New Roman"/>
      <w:color w:val="000000"/>
      <w:sz w:val="24"/>
      <w:szCs w:val="3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Pr>
      <w:color w:val="0563C1"/>
      <w:u w:val="single"/>
    </w:rPr>
  </w:style>
  <w:style w:type="table" w:styleId="Svtlstnovn">
    <w:name w:val="Light Shading"/>
    <w:basedOn w:val="Normlntabulka"/>
    <w:uiPriority w:val="60"/>
    <w:rsid w:val="00D424AE"/>
    <w:rPr>
      <w:rFonts w:ascii="Times New Roman" w:hAnsi="Times New Roman"/>
      <w:color w:val="000000"/>
      <w:sz w:val="24"/>
      <w:szCs w:val="3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jpeg"/><Relationship Id="rId18" Type="http://schemas.openxmlformats.org/officeDocument/2006/relationships/hyperlink" Target="https://cs.wikipedia.org/wiki/Kl%C3%A1ra_Lauren%C4%8D%C3%ADkov%C3%A1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mailto:petr.pivoda@dum-brno.cz" TargetMode="External"/><Relationship Id="rId17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image" Target="media/image7.jpeg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jiri.martinec@dum-brno.cz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hyperlink" Target="mailto:jiri.martinec@dum-brno.cz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669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pivoda</dc:creator>
  <cp:lastModifiedBy>pivoda</cp:lastModifiedBy>
  <cp:revision>11</cp:revision>
  <cp:lastPrinted>2018-07-16T08:24:00Z</cp:lastPrinted>
  <dcterms:created xsi:type="dcterms:W3CDTF">2018-07-02T15:29:00Z</dcterms:created>
  <dcterms:modified xsi:type="dcterms:W3CDTF">2018-07-18T13:15:00Z</dcterms:modified>
</cp:coreProperties>
</file>